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jc w:val="center"/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fill="FFFFFF"/>
        </w:rPr>
        <w:t>2016年硕士研究生分专业计划</w:t>
      </w:r>
    </w:p>
    <w:tbl>
      <w:tblPr>
        <w:tblW w:w="8009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6"/>
        <w:gridCol w:w="3913"/>
        <w:gridCol w:w="1290"/>
        <w:gridCol w:w="1560"/>
      </w:tblGrid>
      <w:tr>
        <w:tblPrEx>
          <w:shd w:val="clear" w:color="auto" w:fill="FFFFFF"/>
          <w:tblLayout w:type="fixed"/>
        </w:tblPrEx>
        <w:trPr>
          <w:trHeight w:val="413" w:hRule="atLeast"/>
        </w:trPr>
        <w:tc>
          <w:tcPr>
            <w:tcW w:w="8009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安徽财经大学2016年硕士研究生分专业计划</w:t>
            </w:r>
          </w:p>
        </w:tc>
      </w:tr>
      <w:tr>
        <w:tblPrEx>
          <w:tblLayout w:type="fixed"/>
        </w:tblPrEx>
        <w:trPr>
          <w:trHeight w:val="324" w:hRule="atLeast"/>
        </w:trPr>
        <w:tc>
          <w:tcPr>
            <w:tcW w:w="12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专业代码</w:t>
            </w:r>
          </w:p>
        </w:tc>
        <w:tc>
          <w:tcPr>
            <w:tcW w:w="3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专业名称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招生计划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推免生人数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2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020100</w:t>
            </w:r>
          </w:p>
        </w:tc>
        <w:tc>
          <w:tcPr>
            <w:tcW w:w="3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理论经济学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027000</w:t>
            </w:r>
          </w:p>
        </w:tc>
        <w:tc>
          <w:tcPr>
            <w:tcW w:w="3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统计学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12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030100</w:t>
            </w:r>
          </w:p>
        </w:tc>
        <w:tc>
          <w:tcPr>
            <w:tcW w:w="3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法学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2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120100</w:t>
            </w:r>
          </w:p>
        </w:tc>
        <w:tc>
          <w:tcPr>
            <w:tcW w:w="3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管理科学与工程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24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120200</w:t>
            </w:r>
          </w:p>
        </w:tc>
        <w:tc>
          <w:tcPr>
            <w:tcW w:w="3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工商管理（会计学）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工商管理（企业管理）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工商管理（市场营销管理、技术经济及管理、物流管理与电子商务、旅游管理）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2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120400</w:t>
            </w:r>
          </w:p>
        </w:tc>
        <w:tc>
          <w:tcPr>
            <w:tcW w:w="3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公共管理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</w:trPr>
        <w:tc>
          <w:tcPr>
            <w:tcW w:w="12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130400</w:t>
            </w:r>
          </w:p>
        </w:tc>
        <w:tc>
          <w:tcPr>
            <w:tcW w:w="3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美术学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2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020201</w:t>
            </w:r>
          </w:p>
        </w:tc>
        <w:tc>
          <w:tcPr>
            <w:tcW w:w="3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国民经济学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2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020202</w:t>
            </w:r>
          </w:p>
        </w:tc>
        <w:tc>
          <w:tcPr>
            <w:tcW w:w="3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区域经济学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2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020203</w:t>
            </w:r>
          </w:p>
        </w:tc>
        <w:tc>
          <w:tcPr>
            <w:tcW w:w="3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财政学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12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020204</w:t>
            </w:r>
          </w:p>
        </w:tc>
        <w:tc>
          <w:tcPr>
            <w:tcW w:w="3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金融学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2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020205</w:t>
            </w:r>
          </w:p>
        </w:tc>
        <w:tc>
          <w:tcPr>
            <w:tcW w:w="3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产业经济学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</w:trPr>
        <w:tc>
          <w:tcPr>
            <w:tcW w:w="12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020206</w:t>
            </w:r>
          </w:p>
        </w:tc>
        <w:tc>
          <w:tcPr>
            <w:tcW w:w="3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国际贸易学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</w:trPr>
        <w:tc>
          <w:tcPr>
            <w:tcW w:w="12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020207</w:t>
            </w:r>
          </w:p>
        </w:tc>
        <w:tc>
          <w:tcPr>
            <w:tcW w:w="3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劳动经济学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</w:trPr>
        <w:tc>
          <w:tcPr>
            <w:tcW w:w="12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020209</w:t>
            </w:r>
          </w:p>
        </w:tc>
        <w:tc>
          <w:tcPr>
            <w:tcW w:w="3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数量经济学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 w:hRule="atLeast"/>
        </w:trPr>
        <w:tc>
          <w:tcPr>
            <w:tcW w:w="12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0202Z1</w:t>
            </w:r>
          </w:p>
        </w:tc>
        <w:tc>
          <w:tcPr>
            <w:tcW w:w="3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投资经济学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12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0202Z2</w:t>
            </w:r>
          </w:p>
        </w:tc>
        <w:tc>
          <w:tcPr>
            <w:tcW w:w="3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合作经济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" w:hRule="atLeast"/>
        </w:trPr>
        <w:tc>
          <w:tcPr>
            <w:tcW w:w="12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030501</w:t>
            </w:r>
          </w:p>
        </w:tc>
        <w:tc>
          <w:tcPr>
            <w:tcW w:w="3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马克思主义基本原理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030503</w:t>
            </w:r>
          </w:p>
        </w:tc>
        <w:tc>
          <w:tcPr>
            <w:tcW w:w="3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马克思主义中国化研究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12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030505</w:t>
            </w:r>
          </w:p>
        </w:tc>
        <w:tc>
          <w:tcPr>
            <w:tcW w:w="3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思想政治教育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12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0602L3</w:t>
            </w:r>
          </w:p>
        </w:tc>
        <w:tc>
          <w:tcPr>
            <w:tcW w:w="3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专门史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2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120502</w:t>
            </w:r>
          </w:p>
        </w:tc>
        <w:tc>
          <w:tcPr>
            <w:tcW w:w="3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情报学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2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025100</w:t>
            </w:r>
          </w:p>
        </w:tc>
        <w:tc>
          <w:tcPr>
            <w:tcW w:w="3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金融硕士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12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025200</w:t>
            </w:r>
          </w:p>
        </w:tc>
        <w:tc>
          <w:tcPr>
            <w:tcW w:w="3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应用统计硕士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2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025300</w:t>
            </w:r>
          </w:p>
        </w:tc>
        <w:tc>
          <w:tcPr>
            <w:tcW w:w="3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税务硕士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</w:trPr>
        <w:tc>
          <w:tcPr>
            <w:tcW w:w="12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025400</w:t>
            </w:r>
          </w:p>
        </w:tc>
        <w:tc>
          <w:tcPr>
            <w:tcW w:w="3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国际商务硕士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025500</w:t>
            </w:r>
          </w:p>
        </w:tc>
        <w:tc>
          <w:tcPr>
            <w:tcW w:w="3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保险硕士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2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025600</w:t>
            </w:r>
          </w:p>
        </w:tc>
        <w:tc>
          <w:tcPr>
            <w:tcW w:w="3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资产评估硕士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025700</w:t>
            </w:r>
          </w:p>
        </w:tc>
        <w:tc>
          <w:tcPr>
            <w:tcW w:w="3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审计硕士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035101</w:t>
            </w:r>
          </w:p>
        </w:tc>
        <w:tc>
          <w:tcPr>
            <w:tcW w:w="3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法律硕士(非法学）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2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035102</w:t>
            </w:r>
          </w:p>
        </w:tc>
        <w:tc>
          <w:tcPr>
            <w:tcW w:w="3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法律硕士（法学）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125100</w:t>
            </w:r>
          </w:p>
        </w:tc>
        <w:tc>
          <w:tcPr>
            <w:tcW w:w="3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工商管理硕士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12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125300</w:t>
            </w:r>
          </w:p>
        </w:tc>
        <w:tc>
          <w:tcPr>
            <w:tcW w:w="3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会计硕士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2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125400</w:t>
            </w:r>
          </w:p>
        </w:tc>
        <w:tc>
          <w:tcPr>
            <w:tcW w:w="3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旅游管理硕士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pPr>
        <w:jc w:val="left"/>
        <w:rPr>
          <w:lang w:val="en-US" w:eastAsia="zh-CN"/>
        </w:rPr>
      </w:pPr>
      <w:bookmarkStart w:id="0" w:name="_GoBack"/>
      <w:bookmarkEnd w:id="0"/>
    </w:p>
    <w:sectPr>
      <w:pgSz w:w="11906" w:h="16838"/>
      <w:pgMar w:top="533" w:right="1800" w:bottom="533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446EC"/>
    <w:rsid w:val="1E8D0773"/>
    <w:rsid w:val="3BDB204B"/>
    <w:rsid w:val="770446E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2016-03-16T00:34:00Z</dcterms:created>
  <dc:creator>richard</dc:creator>
  <cp:lastModifiedBy>richard</cp:lastModifiedBy>
  <dcterms:modified xsi:type="dcterms:W3CDTF">2016-03-16T01:02:22Z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